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88" w:type="dxa"/>
        <w:tblInd w:w="-113" w:type="dxa"/>
        <w:tblCellMar>
          <w:top w:w="31" w:type="dxa"/>
          <w:left w:w="108" w:type="dxa"/>
          <w:bottom w:w="143" w:type="dxa"/>
          <w:right w:w="68" w:type="dxa"/>
        </w:tblCellMar>
        <w:tblLook w:val="04A0" w:firstRow="1" w:lastRow="0" w:firstColumn="1" w:lastColumn="0" w:noHBand="0" w:noVBand="1"/>
      </w:tblPr>
      <w:tblGrid>
        <w:gridCol w:w="2448"/>
        <w:gridCol w:w="7140"/>
      </w:tblGrid>
      <w:tr w:rsidR="0033799A" w:rsidRPr="00674ACB" w14:paraId="7403BAC8" w14:textId="77777777" w:rsidTr="00674ACB">
        <w:trPr>
          <w:trHeight w:val="246"/>
        </w:trPr>
        <w:tc>
          <w:tcPr>
            <w:tcW w:w="9588" w:type="dxa"/>
            <w:gridSpan w:val="2"/>
            <w:tcBorders>
              <w:top w:val="single" w:sz="4" w:space="0" w:color="000000"/>
              <w:left w:val="single" w:sz="4" w:space="0" w:color="000000"/>
              <w:bottom w:val="single" w:sz="4" w:space="0" w:color="000000"/>
              <w:right w:val="single" w:sz="4" w:space="0" w:color="000000"/>
            </w:tcBorders>
            <w:vAlign w:val="center"/>
          </w:tcPr>
          <w:p w14:paraId="78CAD3F9" w14:textId="77777777" w:rsidR="0033799A" w:rsidRPr="00674ACB" w:rsidRDefault="009C2A16" w:rsidP="00674ACB">
            <w:pPr>
              <w:spacing w:before="120" w:after="120" w:line="288" w:lineRule="auto"/>
              <w:ind w:right="41"/>
              <w:jc w:val="center"/>
              <w:rPr>
                <w:rFonts w:asciiTheme="majorHAnsi" w:hAnsiTheme="majorHAnsi" w:cstheme="majorHAnsi"/>
              </w:rPr>
            </w:pPr>
            <w:r w:rsidRPr="00674ACB">
              <w:rPr>
                <w:rFonts w:asciiTheme="majorHAnsi" w:eastAsia="Times New Roman" w:hAnsiTheme="majorHAnsi" w:cstheme="majorHAnsi"/>
                <w:b/>
                <w:sz w:val="28"/>
              </w:rPr>
              <w:t xml:space="preserve">Thông tin tuyển dụng </w:t>
            </w:r>
          </w:p>
          <w:p w14:paraId="1832E83A" w14:textId="77777777" w:rsidR="0033799A" w:rsidRPr="00674ACB" w:rsidRDefault="009C2A16" w:rsidP="00674ACB">
            <w:pPr>
              <w:spacing w:before="120" w:after="120" w:line="288" w:lineRule="auto"/>
              <w:ind w:right="39"/>
              <w:jc w:val="center"/>
              <w:rPr>
                <w:rFonts w:asciiTheme="majorHAnsi" w:hAnsiTheme="majorHAnsi" w:cstheme="majorHAnsi"/>
              </w:rPr>
            </w:pPr>
            <w:r w:rsidRPr="00674ACB">
              <w:rPr>
                <w:rFonts w:asciiTheme="majorHAnsi" w:eastAsia="Times New Roman" w:hAnsiTheme="majorHAnsi" w:cstheme="majorHAnsi"/>
                <w:b/>
                <w:sz w:val="28"/>
              </w:rPr>
              <w:t xml:space="preserve">Quỹ </w:t>
            </w:r>
            <w:r w:rsidR="00674ACB" w:rsidRPr="00674ACB">
              <w:rPr>
                <w:rFonts w:asciiTheme="majorHAnsi" w:eastAsia="Times New Roman" w:hAnsiTheme="majorHAnsi" w:cstheme="majorHAnsi"/>
                <w:b/>
                <w:sz w:val="28"/>
                <w:lang w:val="en-US"/>
              </w:rPr>
              <w:t>P</w:t>
            </w:r>
            <w:r w:rsidRPr="00674ACB">
              <w:rPr>
                <w:rFonts w:asciiTheme="majorHAnsi" w:eastAsia="Times New Roman" w:hAnsiTheme="majorHAnsi" w:cstheme="majorHAnsi"/>
                <w:b/>
                <w:sz w:val="28"/>
              </w:rPr>
              <w:t xml:space="preserve">hát triển khoa học và công nghệ </w:t>
            </w:r>
            <w:r w:rsidR="00674ACB" w:rsidRPr="00674ACB">
              <w:rPr>
                <w:rFonts w:asciiTheme="majorHAnsi" w:eastAsia="Times New Roman" w:hAnsiTheme="majorHAnsi" w:cstheme="majorHAnsi"/>
                <w:b/>
                <w:sz w:val="28"/>
                <w:lang w:val="en-US"/>
              </w:rPr>
              <w:t>Q</w:t>
            </w:r>
            <w:r w:rsidRPr="00674ACB">
              <w:rPr>
                <w:rFonts w:asciiTheme="majorHAnsi" w:eastAsia="Times New Roman" w:hAnsiTheme="majorHAnsi" w:cstheme="majorHAnsi"/>
                <w:b/>
                <w:sz w:val="28"/>
              </w:rPr>
              <w:t xml:space="preserve">uốc gia </w:t>
            </w:r>
          </w:p>
        </w:tc>
      </w:tr>
      <w:tr w:rsidR="0033799A" w:rsidRPr="00674ACB" w14:paraId="73D0FA05" w14:textId="77777777" w:rsidTr="00674ACB">
        <w:trPr>
          <w:trHeight w:val="65"/>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4E216FF5"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b/>
                <w:sz w:val="24"/>
              </w:rPr>
              <w:t xml:space="preserve">Thông tin công ty </w:t>
            </w:r>
          </w:p>
        </w:tc>
      </w:tr>
      <w:tr w:rsidR="0033799A" w:rsidRPr="00674ACB" w14:paraId="068CEA95" w14:textId="77777777" w:rsidTr="00873E07">
        <w:trPr>
          <w:trHeight w:val="111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331480DC" w14:textId="77777777" w:rsidR="0033799A" w:rsidRPr="00674ACB" w:rsidRDefault="009C2A16" w:rsidP="00674ACB">
            <w:pPr>
              <w:spacing w:before="120" w:after="120" w:line="288" w:lineRule="auto"/>
              <w:ind w:right="12"/>
              <w:jc w:val="both"/>
              <w:rPr>
                <w:rFonts w:asciiTheme="majorHAnsi" w:eastAsia="Times New Roman" w:hAnsiTheme="majorHAnsi" w:cstheme="majorHAnsi"/>
                <w:sz w:val="24"/>
              </w:rPr>
            </w:pPr>
            <w:r w:rsidRPr="00674ACB">
              <w:rPr>
                <w:rFonts w:asciiTheme="majorHAnsi" w:eastAsia="Times New Roman" w:hAnsiTheme="majorHAnsi" w:cstheme="majorHAnsi"/>
                <w:sz w:val="24"/>
              </w:rPr>
              <w:t xml:space="preserve">Quỹ Phát triển khoa học và công nghệ Quốc gia (Tên giao dịch quốc tế là National Foundation for Science and Technology Development, viết tắt là NAFOSTED) được thành lập và hoạt động theo </w:t>
            </w:r>
            <w:hyperlink r:id="rId6">
              <w:r w:rsidRPr="00674ACB">
                <w:rPr>
                  <w:rFonts w:asciiTheme="majorHAnsi" w:eastAsia="Times New Roman" w:hAnsiTheme="majorHAnsi" w:cstheme="majorHAnsi"/>
                  <w:sz w:val="24"/>
                </w:rPr>
                <w:t>Điều lệ</w:t>
              </w:r>
            </w:hyperlink>
            <w:hyperlink r:id="rId7">
              <w:r w:rsidRPr="00674ACB">
                <w:rPr>
                  <w:rFonts w:asciiTheme="majorHAnsi" w:eastAsia="Times New Roman" w:hAnsiTheme="majorHAnsi" w:cstheme="majorHAnsi"/>
                  <w:sz w:val="24"/>
                </w:rPr>
                <w:t xml:space="preserve"> </w:t>
              </w:r>
            </w:hyperlink>
            <w:r w:rsidRPr="00674ACB">
              <w:rPr>
                <w:rFonts w:asciiTheme="majorHAnsi" w:eastAsia="Times New Roman" w:hAnsiTheme="majorHAnsi" w:cstheme="majorHAnsi"/>
                <w:sz w:val="24"/>
              </w:rPr>
              <w:t xml:space="preserve">do Chính phủ ban hành. Quỹ trực thuộc Bộ Khoa học &amp; Công nghệ, có tư cách pháp nhân, có con dấu riêng, được mở tài khoản tại Kho bạc Nhà nước và tại các ngân hàng trong nước và ngoài nước. </w:t>
            </w:r>
          </w:p>
          <w:p w14:paraId="34A05941" w14:textId="77777777" w:rsidR="00873E07" w:rsidRPr="00674ACB" w:rsidRDefault="00873E07" w:rsidP="00674ACB">
            <w:pPr>
              <w:spacing w:before="120" w:after="120" w:line="288" w:lineRule="auto"/>
              <w:ind w:right="12"/>
              <w:rPr>
                <w:rFonts w:asciiTheme="majorHAnsi" w:hAnsiTheme="majorHAnsi" w:cstheme="majorHAnsi"/>
                <w:lang w:val="en-US"/>
              </w:rPr>
            </w:pPr>
            <w:r w:rsidRPr="00674ACB">
              <w:rPr>
                <w:rFonts w:asciiTheme="majorHAnsi" w:eastAsia="Times New Roman" w:hAnsiTheme="majorHAnsi" w:cstheme="majorHAnsi"/>
                <w:sz w:val="24"/>
                <w:lang w:val="en-US"/>
              </w:rPr>
              <w:t>Website: https</w:t>
            </w:r>
            <w:r w:rsidR="00674ACB">
              <w:rPr>
                <w:rFonts w:asciiTheme="majorHAnsi" w:eastAsia="Times New Roman" w:hAnsiTheme="majorHAnsi" w:cstheme="majorHAnsi"/>
                <w:sz w:val="24"/>
                <w:lang w:val="en-US"/>
              </w:rPr>
              <w:t>:</w:t>
            </w:r>
            <w:r w:rsidRPr="00674ACB">
              <w:rPr>
                <w:rFonts w:asciiTheme="majorHAnsi" w:eastAsia="Times New Roman" w:hAnsiTheme="majorHAnsi" w:cstheme="majorHAnsi"/>
                <w:sz w:val="24"/>
                <w:lang w:val="en-US"/>
              </w:rPr>
              <w:t>//nafosted.gov.vn</w:t>
            </w:r>
          </w:p>
        </w:tc>
      </w:tr>
      <w:tr w:rsidR="0033799A" w:rsidRPr="00674ACB" w14:paraId="6EB780AF" w14:textId="77777777" w:rsidTr="00873E07">
        <w:trPr>
          <w:trHeight w:val="39"/>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6710130B"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b/>
                <w:sz w:val="24"/>
              </w:rPr>
              <w:t xml:space="preserve">Thông tin tuyển dụng </w:t>
            </w:r>
          </w:p>
        </w:tc>
      </w:tr>
      <w:tr w:rsidR="0033799A" w:rsidRPr="00674ACB" w14:paraId="0456639C" w14:textId="77777777" w:rsidTr="00674ACB">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10D0A4CD"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Vị trí tuyển dụng </w:t>
            </w:r>
          </w:p>
        </w:tc>
        <w:tc>
          <w:tcPr>
            <w:tcW w:w="7140" w:type="dxa"/>
            <w:tcBorders>
              <w:top w:val="single" w:sz="4" w:space="0" w:color="000000"/>
              <w:left w:val="single" w:sz="4" w:space="0" w:color="000000"/>
              <w:bottom w:val="single" w:sz="4" w:space="0" w:color="000000"/>
              <w:right w:val="single" w:sz="4" w:space="0" w:color="000000"/>
            </w:tcBorders>
            <w:vAlign w:val="bottom"/>
          </w:tcPr>
          <w:p w14:paraId="2F4EFD41"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Cán bộ</w:t>
            </w:r>
            <w:r w:rsidR="00873E07" w:rsidRPr="00674ACB">
              <w:rPr>
                <w:rFonts w:asciiTheme="majorHAnsi" w:eastAsia="Times New Roman" w:hAnsiTheme="majorHAnsi" w:cstheme="majorHAnsi"/>
                <w:sz w:val="24"/>
                <w:lang w:val="en-US"/>
              </w:rPr>
              <w:t xml:space="preserve"> Công nghệ thông tin</w:t>
            </w:r>
            <w:r w:rsidRPr="00674ACB">
              <w:rPr>
                <w:rFonts w:asciiTheme="majorHAnsi" w:eastAsia="Times New Roman" w:hAnsiTheme="majorHAnsi" w:cstheme="majorHAnsi"/>
                <w:sz w:val="24"/>
              </w:rPr>
              <w:t xml:space="preserve"> </w:t>
            </w:r>
          </w:p>
        </w:tc>
      </w:tr>
      <w:tr w:rsidR="0033799A" w:rsidRPr="00674ACB" w14:paraId="5A0FBFCD" w14:textId="77777777" w:rsidTr="00674ACB">
        <w:trPr>
          <w:trHeight w:val="48"/>
        </w:trPr>
        <w:tc>
          <w:tcPr>
            <w:tcW w:w="2448" w:type="dxa"/>
            <w:tcBorders>
              <w:top w:val="single" w:sz="4" w:space="0" w:color="000000"/>
              <w:left w:val="single" w:sz="4" w:space="0" w:color="000000"/>
              <w:bottom w:val="single" w:sz="4" w:space="0" w:color="000000"/>
              <w:right w:val="single" w:sz="4" w:space="0" w:color="000000"/>
            </w:tcBorders>
            <w:vAlign w:val="bottom"/>
          </w:tcPr>
          <w:p w14:paraId="0138059B"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Thời gian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5D3BCC0C"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Toàn thời gian </w:t>
            </w:r>
          </w:p>
        </w:tc>
      </w:tr>
      <w:tr w:rsidR="0033799A" w:rsidRPr="00674ACB" w14:paraId="5AC82161" w14:textId="77777777" w:rsidTr="00674ACB">
        <w:trPr>
          <w:trHeight w:val="168"/>
        </w:trPr>
        <w:tc>
          <w:tcPr>
            <w:tcW w:w="2448" w:type="dxa"/>
            <w:tcBorders>
              <w:top w:val="single" w:sz="4" w:space="0" w:color="000000"/>
              <w:left w:val="single" w:sz="4" w:space="0" w:color="000000"/>
              <w:bottom w:val="single" w:sz="4" w:space="0" w:color="000000"/>
              <w:right w:val="single" w:sz="4" w:space="0" w:color="000000"/>
            </w:tcBorders>
            <w:vAlign w:val="bottom"/>
          </w:tcPr>
          <w:p w14:paraId="293DFFCE"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Địa điểm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4A8B3DA1"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39 Trần Hưng Đạo, Hoàn Kiếm, Hà Nội </w:t>
            </w:r>
          </w:p>
        </w:tc>
      </w:tr>
      <w:tr w:rsidR="0033799A" w:rsidRPr="00674ACB" w14:paraId="302B66F8" w14:textId="77777777" w:rsidTr="00674ACB">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4AB5628D"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Số lượng cần tuyển </w:t>
            </w:r>
          </w:p>
        </w:tc>
        <w:tc>
          <w:tcPr>
            <w:tcW w:w="7140" w:type="dxa"/>
            <w:tcBorders>
              <w:top w:val="single" w:sz="4" w:space="0" w:color="000000"/>
              <w:left w:val="single" w:sz="4" w:space="0" w:color="000000"/>
              <w:bottom w:val="single" w:sz="4" w:space="0" w:color="000000"/>
              <w:right w:val="single" w:sz="4" w:space="0" w:color="000000"/>
            </w:tcBorders>
            <w:vAlign w:val="bottom"/>
          </w:tcPr>
          <w:p w14:paraId="2B928CAC"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01 người </w:t>
            </w:r>
          </w:p>
        </w:tc>
      </w:tr>
      <w:tr w:rsidR="0033799A" w:rsidRPr="00674ACB" w14:paraId="0DAA6F4D" w14:textId="77777777" w:rsidTr="00674ACB">
        <w:trPr>
          <w:trHeight w:val="685"/>
        </w:trPr>
        <w:tc>
          <w:tcPr>
            <w:tcW w:w="2448" w:type="dxa"/>
            <w:tcBorders>
              <w:top w:val="single" w:sz="4" w:space="0" w:color="000000"/>
              <w:left w:val="single" w:sz="4" w:space="0" w:color="000000"/>
              <w:bottom w:val="single" w:sz="4" w:space="0" w:color="000000"/>
              <w:right w:val="single" w:sz="4" w:space="0" w:color="000000"/>
            </w:tcBorders>
          </w:tcPr>
          <w:p w14:paraId="0C1A12B0"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Mô tả công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5F4B8E34" w14:textId="77777777" w:rsidR="00674ACB" w:rsidRPr="00674ACB" w:rsidRDefault="00674ACB"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Tham gia thực hiện xây dự</w:t>
            </w:r>
            <w:r w:rsidR="00881A7B">
              <w:rPr>
                <w:rFonts w:asciiTheme="majorHAnsi" w:eastAsia="Times New Roman" w:hAnsiTheme="majorHAnsi" w:cstheme="majorHAnsi"/>
                <w:sz w:val="24"/>
              </w:rPr>
              <w:t xml:space="preserve">ng, triển khai, phát triển các </w:t>
            </w:r>
            <w:r w:rsidR="00881A7B">
              <w:rPr>
                <w:rFonts w:asciiTheme="majorHAnsi" w:eastAsia="Times New Roman" w:hAnsiTheme="majorHAnsi" w:cstheme="majorHAnsi"/>
                <w:sz w:val="24"/>
                <w:lang w:val="en-US"/>
              </w:rPr>
              <w:t>h</w:t>
            </w:r>
            <w:r w:rsidRPr="00674ACB">
              <w:rPr>
                <w:rFonts w:asciiTheme="majorHAnsi" w:eastAsia="Times New Roman" w:hAnsiTheme="majorHAnsi" w:cstheme="majorHAnsi"/>
                <w:sz w:val="24"/>
              </w:rPr>
              <w:t xml:space="preserve">ệ thống quản lý, Hệ thống dịch vụ công trực </w:t>
            </w:r>
            <w:r w:rsidR="00706E2D">
              <w:rPr>
                <w:rFonts w:asciiTheme="majorHAnsi" w:eastAsia="Times New Roman" w:hAnsiTheme="majorHAnsi" w:cstheme="majorHAnsi"/>
                <w:sz w:val="24"/>
                <w:lang w:val="en-US"/>
              </w:rPr>
              <w:t>tuyến</w:t>
            </w:r>
            <w:r w:rsidRPr="00674ACB">
              <w:rPr>
                <w:rFonts w:asciiTheme="majorHAnsi" w:eastAsia="Times New Roman" w:hAnsiTheme="majorHAnsi" w:cstheme="majorHAnsi"/>
                <w:sz w:val="24"/>
              </w:rPr>
              <w:t>, Chính phủ điện tử</w:t>
            </w:r>
            <w:r w:rsidR="00706E2D">
              <w:rPr>
                <w:rFonts w:asciiTheme="majorHAnsi" w:eastAsia="Times New Roman" w:hAnsiTheme="majorHAnsi" w:cstheme="majorHAnsi"/>
                <w:sz w:val="24"/>
                <w:lang w:val="en-US"/>
              </w:rPr>
              <w:t xml:space="preserve"> của Quỹ.</w:t>
            </w:r>
          </w:p>
          <w:p w14:paraId="709B376E" w14:textId="77777777" w:rsidR="0033799A" w:rsidRPr="00674ACB" w:rsidRDefault="00674ACB"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 xml:space="preserve">Phối hợp với các thành viên khác trong bộ phận </w:t>
            </w:r>
            <w:r w:rsidR="00706E2D">
              <w:rPr>
                <w:rFonts w:asciiTheme="majorHAnsi" w:eastAsia="Times New Roman" w:hAnsiTheme="majorHAnsi" w:cstheme="majorHAnsi"/>
                <w:sz w:val="24"/>
                <w:lang w:val="en-US"/>
              </w:rPr>
              <w:t xml:space="preserve">CNTT </w:t>
            </w:r>
            <w:r w:rsidRPr="00674ACB">
              <w:rPr>
                <w:rFonts w:asciiTheme="majorHAnsi" w:eastAsia="Times New Roman" w:hAnsiTheme="majorHAnsi" w:cstheme="majorHAnsi"/>
                <w:sz w:val="24"/>
              </w:rPr>
              <w:t xml:space="preserve">thực hiện </w:t>
            </w:r>
            <w:r w:rsidR="00706E2D" w:rsidRPr="00706E2D">
              <w:rPr>
                <w:rFonts w:asciiTheme="majorHAnsi" w:eastAsia="Times New Roman" w:hAnsiTheme="majorHAnsi" w:cstheme="majorHAnsi"/>
                <w:sz w:val="24"/>
              </w:rPr>
              <w:t xml:space="preserve"> phân tích, thiết kế, lập trình các hệ thống quản lý trực tuyến có số lượng người dùng lớn</w:t>
            </w:r>
            <w:r w:rsidR="00706E2D">
              <w:rPr>
                <w:rFonts w:asciiTheme="majorHAnsi" w:eastAsia="Times New Roman" w:hAnsiTheme="majorHAnsi" w:cstheme="majorHAnsi"/>
                <w:sz w:val="24"/>
              </w:rPr>
              <w:t>;</w:t>
            </w:r>
            <w:r w:rsidRPr="00674ACB">
              <w:rPr>
                <w:rFonts w:asciiTheme="majorHAnsi" w:eastAsia="Times New Roman" w:hAnsiTheme="majorHAnsi" w:cstheme="majorHAnsi"/>
                <w:sz w:val="24"/>
              </w:rPr>
              <w:t xml:space="preserve"> hỗ trợ người dùng.</w:t>
            </w:r>
          </w:p>
        </w:tc>
      </w:tr>
      <w:tr w:rsidR="0033799A" w:rsidRPr="00674ACB" w14:paraId="378B5C73" w14:textId="77777777" w:rsidTr="00674ACB">
        <w:trPr>
          <w:trHeight w:val="39"/>
        </w:trPr>
        <w:tc>
          <w:tcPr>
            <w:tcW w:w="2448" w:type="dxa"/>
            <w:tcBorders>
              <w:top w:val="single" w:sz="4" w:space="0" w:color="000000"/>
              <w:left w:val="single" w:sz="4" w:space="0" w:color="000000"/>
              <w:bottom w:val="single" w:sz="4" w:space="0" w:color="000000"/>
              <w:right w:val="single" w:sz="4" w:space="0" w:color="000000"/>
            </w:tcBorders>
          </w:tcPr>
          <w:p w14:paraId="5E7C85A8"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Quyền lợi được hưởng </w:t>
            </w:r>
          </w:p>
        </w:tc>
        <w:tc>
          <w:tcPr>
            <w:tcW w:w="7140" w:type="dxa"/>
            <w:tcBorders>
              <w:top w:val="single" w:sz="4" w:space="0" w:color="000000"/>
              <w:left w:val="single" w:sz="4" w:space="0" w:color="000000"/>
              <w:bottom w:val="single" w:sz="4" w:space="0" w:color="000000"/>
              <w:right w:val="single" w:sz="4" w:space="0" w:color="000000"/>
            </w:tcBorders>
            <w:vAlign w:val="bottom"/>
          </w:tcPr>
          <w:p w14:paraId="6A207012" w14:textId="77777777" w:rsidR="00674ACB" w:rsidRPr="00626544" w:rsidRDefault="009C2A16"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Được hưởng đầy đủ các chế độ đãi ngộ với người lao động theo Luật</w:t>
            </w:r>
            <w:r w:rsidR="00626544">
              <w:rPr>
                <w:rFonts w:asciiTheme="majorHAnsi" w:eastAsia="Times New Roman" w:hAnsiTheme="majorHAnsi" w:cstheme="majorHAnsi"/>
                <w:sz w:val="24"/>
                <w:lang w:val="en-US"/>
              </w:rPr>
              <w:t xml:space="preserve"> </w:t>
            </w:r>
            <w:r w:rsidRPr="00626544">
              <w:rPr>
                <w:rFonts w:asciiTheme="majorHAnsi" w:eastAsia="Times New Roman" w:hAnsiTheme="majorHAnsi" w:cstheme="majorHAnsi"/>
                <w:sz w:val="24"/>
              </w:rPr>
              <w:t xml:space="preserve">Lao động Việt Nam (BHXH, BH Y tế…) </w:t>
            </w:r>
          </w:p>
          <w:p w14:paraId="79784DE8" w14:textId="77777777" w:rsidR="0033799A" w:rsidRPr="00674ACB" w:rsidRDefault="009C2A16"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 xml:space="preserve">Môi trường làm việc năng động, thân thiện. </w:t>
            </w:r>
          </w:p>
          <w:p w14:paraId="1751C8A7" w14:textId="77777777" w:rsidR="0033799A" w:rsidRPr="00674ACB" w:rsidRDefault="009C2A16"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 xml:space="preserve">Có cơ hội để phát huy tối đa năng lực bản thân. </w:t>
            </w:r>
          </w:p>
        </w:tc>
      </w:tr>
      <w:tr w:rsidR="0033799A" w:rsidRPr="00674ACB" w14:paraId="766A3EFC" w14:textId="77777777" w:rsidTr="0020224E">
        <w:trPr>
          <w:trHeight w:val="46"/>
        </w:trPr>
        <w:tc>
          <w:tcPr>
            <w:tcW w:w="2448" w:type="dxa"/>
            <w:tcBorders>
              <w:top w:val="single" w:sz="4" w:space="0" w:color="000000"/>
              <w:left w:val="single" w:sz="4" w:space="0" w:color="000000"/>
              <w:bottom w:val="single" w:sz="4" w:space="0" w:color="000000"/>
              <w:right w:val="single" w:sz="4" w:space="0" w:color="000000"/>
            </w:tcBorders>
            <w:vAlign w:val="bottom"/>
          </w:tcPr>
          <w:p w14:paraId="786680F0"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lastRenderedPageBreak/>
              <w:t xml:space="preserve">Yêu cầu trình độ </w:t>
            </w:r>
          </w:p>
        </w:tc>
        <w:tc>
          <w:tcPr>
            <w:tcW w:w="7140" w:type="dxa"/>
            <w:tcBorders>
              <w:top w:val="single" w:sz="4" w:space="0" w:color="000000"/>
              <w:left w:val="single" w:sz="4" w:space="0" w:color="000000"/>
              <w:bottom w:val="single" w:sz="4" w:space="0" w:color="000000"/>
              <w:right w:val="single" w:sz="4" w:space="0" w:color="000000"/>
            </w:tcBorders>
            <w:vAlign w:val="bottom"/>
          </w:tcPr>
          <w:p w14:paraId="0F6D7D3D" w14:textId="77777777" w:rsidR="0033799A" w:rsidRPr="00674ACB" w:rsidRDefault="009C2A16" w:rsidP="0020224E">
            <w:pPr>
              <w:spacing w:before="120" w:after="120" w:line="288" w:lineRule="auto"/>
              <w:jc w:val="both"/>
              <w:rPr>
                <w:rFonts w:asciiTheme="majorHAnsi" w:hAnsiTheme="majorHAnsi" w:cstheme="majorHAnsi"/>
                <w:lang w:val="en-US"/>
              </w:rPr>
            </w:pPr>
            <w:r w:rsidRPr="00674ACB">
              <w:rPr>
                <w:rFonts w:asciiTheme="majorHAnsi" w:eastAsia="Times New Roman" w:hAnsiTheme="majorHAnsi" w:cstheme="majorHAnsi"/>
                <w:sz w:val="24"/>
              </w:rPr>
              <w:t>Tốt nghiệp đại học</w:t>
            </w:r>
            <w:r w:rsidR="00674ACB">
              <w:rPr>
                <w:rFonts w:asciiTheme="majorHAnsi" w:eastAsia="Times New Roman" w:hAnsiTheme="majorHAnsi" w:cstheme="majorHAnsi"/>
                <w:sz w:val="24"/>
                <w:lang w:val="en-US"/>
              </w:rPr>
              <w:t xml:space="preserve">/Sinh </w:t>
            </w:r>
            <w:r w:rsidR="008A3DC9">
              <w:rPr>
                <w:rFonts w:asciiTheme="majorHAnsi" w:eastAsia="Times New Roman" w:hAnsiTheme="majorHAnsi" w:cstheme="majorHAnsi"/>
                <w:sz w:val="24"/>
                <w:lang w:val="en-US"/>
              </w:rPr>
              <w:t>viên</w:t>
            </w:r>
            <w:r w:rsidR="00674ACB">
              <w:rPr>
                <w:rFonts w:asciiTheme="majorHAnsi" w:eastAsia="Times New Roman" w:hAnsiTheme="majorHAnsi" w:cstheme="majorHAnsi"/>
                <w:sz w:val="24"/>
                <w:lang w:val="en-US"/>
              </w:rPr>
              <w:t xml:space="preserve"> </w:t>
            </w:r>
            <w:r w:rsidR="00626544">
              <w:rPr>
                <w:rFonts w:asciiTheme="majorHAnsi" w:eastAsia="Times New Roman" w:hAnsiTheme="majorHAnsi" w:cstheme="majorHAnsi"/>
                <w:sz w:val="24"/>
                <w:lang w:val="en-US"/>
              </w:rPr>
              <w:t>tốt nghiệp năm 2019</w:t>
            </w:r>
            <w:r w:rsidRPr="00674ACB">
              <w:rPr>
                <w:rFonts w:asciiTheme="majorHAnsi" w:eastAsia="Times New Roman" w:hAnsiTheme="majorHAnsi" w:cstheme="majorHAnsi"/>
                <w:sz w:val="24"/>
              </w:rPr>
              <w:t xml:space="preserve"> hệ chính quy khối ngành </w:t>
            </w:r>
            <w:r w:rsidR="00674ACB">
              <w:rPr>
                <w:rFonts w:asciiTheme="majorHAnsi" w:eastAsia="Times New Roman" w:hAnsiTheme="majorHAnsi" w:cstheme="majorHAnsi"/>
                <w:sz w:val="24"/>
                <w:lang w:val="en-US"/>
              </w:rPr>
              <w:t>Công nghệ thông tin</w:t>
            </w:r>
            <w:r w:rsidR="00626544">
              <w:rPr>
                <w:rFonts w:asciiTheme="majorHAnsi" w:eastAsia="Times New Roman" w:hAnsiTheme="majorHAnsi" w:cstheme="majorHAnsi"/>
                <w:sz w:val="24"/>
                <w:lang w:val="en-US"/>
              </w:rPr>
              <w:t xml:space="preserve">, Toán Tin, </w:t>
            </w:r>
            <w:r w:rsidR="00674ACB">
              <w:rPr>
                <w:rFonts w:asciiTheme="majorHAnsi" w:eastAsia="Times New Roman" w:hAnsiTheme="majorHAnsi" w:cstheme="majorHAnsi"/>
                <w:sz w:val="24"/>
                <w:lang w:val="en-US"/>
              </w:rPr>
              <w:t>Điện tử viễn thông</w:t>
            </w:r>
            <w:r w:rsidR="00626544">
              <w:rPr>
                <w:rFonts w:asciiTheme="majorHAnsi" w:eastAsia="Times New Roman" w:hAnsiTheme="majorHAnsi" w:cstheme="majorHAnsi"/>
                <w:sz w:val="24"/>
                <w:lang w:val="en-US"/>
              </w:rPr>
              <w:t>,….</w:t>
            </w:r>
          </w:p>
        </w:tc>
      </w:tr>
      <w:tr w:rsidR="0033799A" w:rsidRPr="00674ACB" w14:paraId="292226A8" w14:textId="77777777" w:rsidTr="00626544">
        <w:trPr>
          <w:trHeight w:val="712"/>
        </w:trPr>
        <w:tc>
          <w:tcPr>
            <w:tcW w:w="2448" w:type="dxa"/>
            <w:tcBorders>
              <w:top w:val="single" w:sz="4" w:space="0" w:color="000000"/>
              <w:left w:val="single" w:sz="4" w:space="0" w:color="000000"/>
              <w:bottom w:val="single" w:sz="4" w:space="0" w:color="000000"/>
              <w:right w:val="single" w:sz="4" w:space="0" w:color="000000"/>
            </w:tcBorders>
          </w:tcPr>
          <w:p w14:paraId="64FF41BB"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Yêu cầu khác </w:t>
            </w:r>
          </w:p>
        </w:tc>
        <w:tc>
          <w:tcPr>
            <w:tcW w:w="7140" w:type="dxa"/>
            <w:tcBorders>
              <w:top w:val="single" w:sz="4" w:space="0" w:color="000000"/>
              <w:left w:val="single" w:sz="4" w:space="0" w:color="000000"/>
              <w:bottom w:val="single" w:sz="4" w:space="0" w:color="000000"/>
              <w:right w:val="single" w:sz="4" w:space="0" w:color="000000"/>
            </w:tcBorders>
            <w:vAlign w:val="bottom"/>
          </w:tcPr>
          <w:p w14:paraId="2F898A43" w14:textId="77777777" w:rsidR="009B4403" w:rsidRDefault="00295B5F"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Pr>
                <w:rFonts w:asciiTheme="majorHAnsi" w:eastAsia="Times New Roman" w:hAnsiTheme="majorHAnsi" w:cstheme="majorHAnsi"/>
                <w:sz w:val="24"/>
                <w:lang w:val="en-US"/>
              </w:rPr>
              <w:t>Có kiến thức cơ bản về lập trình, sử dụng thành thạo ít nhất một ngôn ngữ lập trình: C/C++/Java/PHP</w:t>
            </w:r>
            <w:r w:rsidR="00E377A7">
              <w:rPr>
                <w:rFonts w:asciiTheme="majorHAnsi" w:eastAsia="Times New Roman" w:hAnsiTheme="majorHAnsi" w:cstheme="majorHAnsi"/>
                <w:sz w:val="24"/>
                <w:lang w:val="en-US"/>
              </w:rPr>
              <w:t>….</w:t>
            </w:r>
          </w:p>
          <w:p w14:paraId="4A89F253" w14:textId="77777777" w:rsidR="0033799A" w:rsidRPr="00453472" w:rsidRDefault="00295B5F" w:rsidP="00453472">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Pr>
                <w:rFonts w:asciiTheme="majorHAnsi" w:eastAsia="Times New Roman" w:hAnsiTheme="majorHAnsi" w:cstheme="majorHAnsi"/>
                <w:sz w:val="24"/>
              </w:rPr>
              <w:t>Ưu ti</w:t>
            </w:r>
            <w:r>
              <w:rPr>
                <w:rFonts w:asciiTheme="majorHAnsi" w:eastAsia="Times New Roman" w:hAnsiTheme="majorHAnsi" w:cstheme="majorHAnsi"/>
                <w:sz w:val="24"/>
                <w:lang w:val="en-US"/>
              </w:rPr>
              <w:t>ên các ứng viên c</w:t>
            </w:r>
            <w:r w:rsidR="00674ACB" w:rsidRPr="00674ACB">
              <w:rPr>
                <w:rFonts w:asciiTheme="majorHAnsi" w:eastAsia="Times New Roman" w:hAnsiTheme="majorHAnsi" w:cstheme="majorHAnsi"/>
                <w:sz w:val="24"/>
              </w:rPr>
              <w:t>ó khả năng làm việc liên quan đến PHP/MySQL, JS/JQuery /AJAX, các framework liên quan đến quản trị nội dung</w:t>
            </w:r>
          </w:p>
        </w:tc>
      </w:tr>
      <w:tr w:rsidR="0033799A" w:rsidRPr="00674ACB" w14:paraId="0DC3D98D" w14:textId="77777777" w:rsidTr="00626544">
        <w:trPr>
          <w:trHeight w:val="821"/>
        </w:trPr>
        <w:tc>
          <w:tcPr>
            <w:tcW w:w="2448" w:type="dxa"/>
            <w:tcBorders>
              <w:top w:val="single" w:sz="4" w:space="0" w:color="000000"/>
              <w:left w:val="single" w:sz="4" w:space="0" w:color="000000"/>
              <w:bottom w:val="single" w:sz="4" w:space="0" w:color="000000"/>
              <w:right w:val="single" w:sz="4" w:space="0" w:color="000000"/>
            </w:tcBorders>
          </w:tcPr>
          <w:p w14:paraId="1E31BFF8"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Hồ sơ (bản mềm) </w:t>
            </w:r>
          </w:p>
        </w:tc>
        <w:tc>
          <w:tcPr>
            <w:tcW w:w="7140" w:type="dxa"/>
            <w:tcBorders>
              <w:top w:val="single" w:sz="4" w:space="0" w:color="000000"/>
              <w:left w:val="single" w:sz="4" w:space="0" w:color="000000"/>
              <w:bottom w:val="single" w:sz="4" w:space="0" w:color="000000"/>
              <w:right w:val="single" w:sz="4" w:space="0" w:color="000000"/>
            </w:tcBorders>
            <w:vAlign w:val="bottom"/>
          </w:tcPr>
          <w:p w14:paraId="759E44C3" w14:textId="77777777" w:rsidR="00881A7B" w:rsidRPr="00881A7B" w:rsidRDefault="00881A7B" w:rsidP="0020224E">
            <w:pPr>
              <w:pStyle w:val="ListParagraph"/>
              <w:numPr>
                <w:ilvl w:val="0"/>
                <w:numId w:val="3"/>
              </w:numPr>
              <w:spacing w:before="120" w:after="120" w:line="288" w:lineRule="auto"/>
              <w:ind w:hanging="172"/>
              <w:jc w:val="both"/>
              <w:rPr>
                <w:rFonts w:asciiTheme="majorHAnsi" w:hAnsiTheme="majorHAnsi" w:cstheme="majorHAnsi"/>
              </w:rPr>
            </w:pPr>
            <w:r>
              <w:rPr>
                <w:rFonts w:asciiTheme="majorHAnsi" w:hAnsiTheme="majorHAnsi" w:cstheme="majorHAnsi"/>
                <w:lang w:val="en-US"/>
              </w:rPr>
              <w:t>Đơn xin việc (Ghi rõ vị trí ứng tuyển)</w:t>
            </w:r>
          </w:p>
          <w:p w14:paraId="53C0EB78" w14:textId="3F8A8AA7" w:rsidR="00706E2D" w:rsidRPr="00706E2D" w:rsidRDefault="009C2A16" w:rsidP="0020224E">
            <w:pPr>
              <w:pStyle w:val="ListParagraph"/>
              <w:numPr>
                <w:ilvl w:val="0"/>
                <w:numId w:val="3"/>
              </w:numPr>
              <w:spacing w:before="120" w:after="120" w:line="288" w:lineRule="auto"/>
              <w:ind w:hanging="172"/>
              <w:jc w:val="both"/>
              <w:rPr>
                <w:rFonts w:asciiTheme="majorHAnsi" w:hAnsiTheme="majorHAnsi" w:cstheme="majorHAnsi"/>
              </w:rPr>
            </w:pPr>
            <w:r w:rsidRPr="00674ACB">
              <w:rPr>
                <w:rFonts w:asciiTheme="majorHAnsi" w:eastAsia="Times New Roman" w:hAnsiTheme="majorHAnsi" w:cstheme="majorHAnsi"/>
                <w:sz w:val="24"/>
              </w:rPr>
              <w:t>Bản scan bằng tốt nghiệp</w:t>
            </w:r>
            <w:r w:rsidR="00706E2D">
              <w:rPr>
                <w:rFonts w:asciiTheme="majorHAnsi" w:eastAsia="Times New Roman" w:hAnsiTheme="majorHAnsi" w:cstheme="majorHAnsi"/>
                <w:sz w:val="24"/>
              </w:rPr>
              <w:t xml:space="preserve"> </w:t>
            </w:r>
            <w:r w:rsidR="00706E2D">
              <w:rPr>
                <w:rFonts w:asciiTheme="majorHAnsi" w:eastAsia="Times New Roman" w:hAnsiTheme="majorHAnsi" w:cstheme="majorHAnsi"/>
                <w:sz w:val="24"/>
                <w:lang w:val="en-US"/>
              </w:rPr>
              <w:t xml:space="preserve">(đối với người đã tốt nghiệp) </w:t>
            </w:r>
            <w:r w:rsidR="00706E2D">
              <w:rPr>
                <w:rFonts w:asciiTheme="majorHAnsi" w:eastAsia="Times New Roman" w:hAnsiTheme="majorHAnsi" w:cstheme="majorHAnsi"/>
                <w:sz w:val="24"/>
              </w:rPr>
              <w:t>/</w:t>
            </w:r>
            <w:r w:rsidRPr="00674ACB">
              <w:rPr>
                <w:rFonts w:asciiTheme="majorHAnsi" w:eastAsia="Times New Roman" w:hAnsiTheme="majorHAnsi" w:cstheme="majorHAnsi"/>
                <w:sz w:val="24"/>
              </w:rPr>
              <w:t xml:space="preserve"> bảng điểm đại học </w:t>
            </w:r>
            <w:r w:rsidR="00706E2D">
              <w:rPr>
                <w:rFonts w:asciiTheme="majorHAnsi" w:eastAsia="Times New Roman" w:hAnsiTheme="majorHAnsi" w:cstheme="majorHAnsi"/>
                <w:sz w:val="24"/>
                <w:lang w:val="en-US"/>
              </w:rPr>
              <w:t>(đối với sinh viên năm cuối)</w:t>
            </w:r>
            <w:r w:rsidR="006635F8">
              <w:rPr>
                <w:rFonts w:asciiTheme="majorHAnsi" w:eastAsia="Times New Roman" w:hAnsiTheme="majorHAnsi" w:cstheme="majorHAnsi"/>
                <w:sz w:val="24"/>
                <w:lang w:val="en-US"/>
              </w:rPr>
              <w:t xml:space="preserve"> và chứng chỉ liên quan</w:t>
            </w:r>
            <w:bookmarkStart w:id="0" w:name="_GoBack"/>
            <w:bookmarkEnd w:id="0"/>
          </w:p>
          <w:p w14:paraId="2B163389" w14:textId="77777777" w:rsidR="0033799A" w:rsidRPr="00706E2D" w:rsidRDefault="009C2A16" w:rsidP="0020224E">
            <w:pPr>
              <w:pStyle w:val="ListParagraph"/>
              <w:numPr>
                <w:ilvl w:val="0"/>
                <w:numId w:val="3"/>
              </w:numPr>
              <w:spacing w:before="120" w:after="120" w:line="288" w:lineRule="auto"/>
              <w:ind w:hanging="172"/>
              <w:jc w:val="both"/>
              <w:rPr>
                <w:rFonts w:asciiTheme="majorHAnsi" w:hAnsiTheme="majorHAnsi" w:cstheme="majorHAnsi"/>
              </w:rPr>
            </w:pPr>
            <w:r w:rsidRPr="00706E2D">
              <w:rPr>
                <w:rFonts w:asciiTheme="majorHAnsi" w:eastAsia="Times New Roman" w:hAnsiTheme="majorHAnsi" w:cstheme="majorHAnsi"/>
                <w:sz w:val="24"/>
              </w:rPr>
              <w:t>Bản tóm tắt lý lịch (CV) mô tả quá trình học tập, làm việc và kỹ năng cá nhân</w:t>
            </w:r>
          </w:p>
        </w:tc>
      </w:tr>
      <w:tr w:rsidR="0033799A" w:rsidRPr="00674ACB" w14:paraId="1A63ADE5" w14:textId="77777777" w:rsidTr="00626544">
        <w:trPr>
          <w:trHeight w:val="46"/>
        </w:trPr>
        <w:tc>
          <w:tcPr>
            <w:tcW w:w="2448" w:type="dxa"/>
            <w:tcBorders>
              <w:top w:val="single" w:sz="4" w:space="0" w:color="000000"/>
              <w:left w:val="single" w:sz="4" w:space="0" w:color="000000"/>
              <w:bottom w:val="single" w:sz="4" w:space="0" w:color="000000"/>
              <w:right w:val="single" w:sz="4" w:space="0" w:color="000000"/>
            </w:tcBorders>
            <w:vAlign w:val="bottom"/>
          </w:tcPr>
          <w:p w14:paraId="2D7DB457"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Hạn nộp hồ sơ </w:t>
            </w:r>
          </w:p>
        </w:tc>
        <w:tc>
          <w:tcPr>
            <w:tcW w:w="7140" w:type="dxa"/>
            <w:tcBorders>
              <w:top w:val="single" w:sz="4" w:space="0" w:color="000000"/>
              <w:left w:val="single" w:sz="4" w:space="0" w:color="000000"/>
              <w:bottom w:val="single" w:sz="4" w:space="0" w:color="000000"/>
              <w:right w:val="single" w:sz="4" w:space="0" w:color="000000"/>
            </w:tcBorders>
            <w:vAlign w:val="bottom"/>
          </w:tcPr>
          <w:p w14:paraId="4A7C3756" w14:textId="2A8BE623" w:rsidR="0033799A" w:rsidRPr="00674ACB" w:rsidRDefault="00881A7B" w:rsidP="003E0C6D">
            <w:pPr>
              <w:spacing w:before="120" w:after="120" w:line="288" w:lineRule="auto"/>
              <w:rPr>
                <w:rFonts w:asciiTheme="majorHAnsi" w:hAnsiTheme="majorHAnsi" w:cstheme="majorHAnsi"/>
              </w:rPr>
            </w:pPr>
            <w:r>
              <w:rPr>
                <w:rFonts w:asciiTheme="majorHAnsi" w:eastAsia="Times New Roman" w:hAnsiTheme="majorHAnsi" w:cstheme="majorHAnsi"/>
                <w:sz w:val="24"/>
              </w:rPr>
              <w:t xml:space="preserve">Ngày </w:t>
            </w:r>
            <w:r w:rsidR="003E0C6D">
              <w:rPr>
                <w:rFonts w:asciiTheme="majorHAnsi" w:eastAsia="Times New Roman" w:hAnsiTheme="majorHAnsi" w:cstheme="majorHAnsi"/>
                <w:sz w:val="24"/>
                <w:lang w:val="en-US"/>
              </w:rPr>
              <w:t>2</w:t>
            </w:r>
            <w:r>
              <w:rPr>
                <w:rFonts w:asciiTheme="majorHAnsi" w:eastAsia="Times New Roman" w:hAnsiTheme="majorHAnsi" w:cstheme="majorHAnsi"/>
                <w:sz w:val="24"/>
                <w:lang w:val="en-US"/>
              </w:rPr>
              <w:t>0/5</w:t>
            </w:r>
            <w:r w:rsidR="009C2A16" w:rsidRPr="00674ACB">
              <w:rPr>
                <w:rFonts w:asciiTheme="majorHAnsi" w:eastAsia="Times New Roman" w:hAnsiTheme="majorHAnsi" w:cstheme="majorHAnsi"/>
                <w:sz w:val="24"/>
              </w:rPr>
              <w:t>/201</w:t>
            </w:r>
            <w:r w:rsidR="00706E2D">
              <w:rPr>
                <w:rFonts w:asciiTheme="majorHAnsi" w:eastAsia="Times New Roman" w:hAnsiTheme="majorHAnsi" w:cstheme="majorHAnsi"/>
                <w:sz w:val="24"/>
                <w:lang w:val="en-US"/>
              </w:rPr>
              <w:t>9</w:t>
            </w:r>
            <w:r w:rsidR="009C2A16" w:rsidRPr="00674ACB">
              <w:rPr>
                <w:rFonts w:asciiTheme="majorHAnsi" w:eastAsia="Times New Roman" w:hAnsiTheme="majorHAnsi" w:cstheme="majorHAnsi"/>
                <w:sz w:val="24"/>
              </w:rPr>
              <w:t xml:space="preserve"> </w:t>
            </w:r>
          </w:p>
        </w:tc>
      </w:tr>
      <w:tr w:rsidR="0033799A" w:rsidRPr="00674ACB" w14:paraId="4A7E8088" w14:textId="77777777" w:rsidTr="009566AF">
        <w:trPr>
          <w:trHeight w:val="665"/>
        </w:trPr>
        <w:tc>
          <w:tcPr>
            <w:tcW w:w="2448" w:type="dxa"/>
            <w:tcBorders>
              <w:top w:val="single" w:sz="4" w:space="0" w:color="000000"/>
              <w:left w:val="single" w:sz="4" w:space="0" w:color="000000"/>
              <w:bottom w:val="single" w:sz="4" w:space="0" w:color="000000"/>
              <w:right w:val="single" w:sz="4" w:space="0" w:color="000000"/>
            </w:tcBorders>
          </w:tcPr>
          <w:p w14:paraId="7D12E0E3" w14:textId="77777777"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Địa chỉ nhận hồ sơ </w:t>
            </w:r>
          </w:p>
        </w:tc>
        <w:tc>
          <w:tcPr>
            <w:tcW w:w="7140" w:type="dxa"/>
            <w:tcBorders>
              <w:top w:val="single" w:sz="4" w:space="0" w:color="000000"/>
              <w:left w:val="single" w:sz="4" w:space="0" w:color="000000"/>
              <w:bottom w:val="single" w:sz="4" w:space="0" w:color="000000"/>
              <w:right w:val="single" w:sz="4" w:space="0" w:color="000000"/>
            </w:tcBorders>
            <w:vAlign w:val="center"/>
          </w:tcPr>
          <w:p w14:paraId="7241DA65" w14:textId="77777777" w:rsidR="00FE23FC" w:rsidRDefault="00FE23FC" w:rsidP="00FE23FC">
            <w:pPr>
              <w:spacing w:line="380" w:lineRule="exact"/>
              <w:rPr>
                <w:rFonts w:asciiTheme="majorHAnsi" w:hAnsiTheme="majorHAnsi" w:cstheme="majorHAnsi"/>
                <w:lang w:val="en-US"/>
              </w:rPr>
            </w:pPr>
            <w:r w:rsidRPr="00644177">
              <w:rPr>
                <w:rFonts w:asciiTheme="majorHAnsi" w:hAnsiTheme="majorHAnsi" w:cstheme="majorHAnsi"/>
                <w:lang w:val="en-US"/>
              </w:rPr>
              <w:t xml:space="preserve">Quỹ Phát triển khoa học công nghệ </w:t>
            </w:r>
            <w:r>
              <w:rPr>
                <w:rFonts w:asciiTheme="majorHAnsi" w:hAnsiTheme="majorHAnsi" w:cstheme="majorHAnsi"/>
                <w:lang w:val="en-US"/>
              </w:rPr>
              <w:t>- địa chỉ số 39, Trần Hưng Đạo, Hoàn kiếm, Hà Nội.</w:t>
            </w:r>
          </w:p>
          <w:p w14:paraId="63643ABE" w14:textId="77777777" w:rsidR="00FE23FC" w:rsidRDefault="00FE23FC" w:rsidP="00FE23FC">
            <w:pPr>
              <w:spacing w:line="380" w:lineRule="exact"/>
              <w:rPr>
                <w:rFonts w:asciiTheme="majorHAnsi" w:hAnsiTheme="majorHAnsi" w:cstheme="majorHAnsi"/>
                <w:lang w:val="en-US"/>
              </w:rPr>
            </w:pPr>
            <w:r>
              <w:rPr>
                <w:rFonts w:asciiTheme="majorHAnsi" w:hAnsiTheme="majorHAnsi" w:cstheme="majorHAnsi"/>
                <w:lang w:val="en-US"/>
              </w:rPr>
              <w:t xml:space="preserve">Hồ sơ được gửi đến địa chỉ email: </w:t>
            </w:r>
            <w:hyperlink r:id="rId8" w:history="1">
              <w:r w:rsidRPr="00B52A95">
                <w:rPr>
                  <w:rStyle w:val="Hyperlink"/>
                  <w:rFonts w:asciiTheme="majorHAnsi" w:hAnsiTheme="majorHAnsi" w:cstheme="majorHAnsi"/>
                  <w:lang w:val="en-US"/>
                </w:rPr>
                <w:t>duongthuy@most.gov.vn</w:t>
              </w:r>
            </w:hyperlink>
          </w:p>
          <w:p w14:paraId="36B4A083" w14:textId="172E7427" w:rsidR="00881A7B" w:rsidRPr="00881A7B" w:rsidRDefault="00FE23FC" w:rsidP="00FE23FC">
            <w:pPr>
              <w:spacing w:before="120" w:after="120" w:line="288" w:lineRule="auto"/>
              <w:rPr>
                <w:rFonts w:asciiTheme="majorHAnsi" w:hAnsiTheme="majorHAnsi" w:cstheme="majorHAnsi"/>
                <w:lang w:val="en-US"/>
              </w:rPr>
            </w:pPr>
            <w:r>
              <w:rPr>
                <w:rFonts w:asciiTheme="majorHAnsi" w:hAnsiTheme="majorHAnsi" w:cstheme="majorHAnsi"/>
                <w:lang w:val="en-US"/>
              </w:rPr>
              <w:t>Thông tin liên hệ: Dương Thị Thúy – 02439367750 máy lẻ 601</w:t>
            </w:r>
          </w:p>
        </w:tc>
      </w:tr>
    </w:tbl>
    <w:p w14:paraId="7215AB0F" w14:textId="77777777" w:rsidR="0033799A" w:rsidRPr="00674ACB" w:rsidRDefault="009C2A16" w:rsidP="00674ACB">
      <w:pPr>
        <w:spacing w:before="120" w:after="120" w:line="288" w:lineRule="auto"/>
        <w:jc w:val="both"/>
        <w:rPr>
          <w:rFonts w:asciiTheme="majorHAnsi" w:hAnsiTheme="majorHAnsi" w:cstheme="majorHAnsi"/>
        </w:rPr>
      </w:pPr>
      <w:r w:rsidRPr="00674ACB">
        <w:rPr>
          <w:rFonts w:asciiTheme="majorHAnsi" w:eastAsia="Times New Roman" w:hAnsiTheme="majorHAnsi" w:cstheme="majorHAnsi"/>
          <w:sz w:val="24"/>
        </w:rPr>
        <w:t xml:space="preserve"> </w:t>
      </w:r>
    </w:p>
    <w:sectPr w:rsidR="0033799A" w:rsidRPr="00674A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C79"/>
    <w:multiLevelType w:val="hybridMultilevel"/>
    <w:tmpl w:val="8E8E53E6"/>
    <w:lvl w:ilvl="0" w:tplc="1276A9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8995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AB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294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617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83F7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639C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809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A04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32449B"/>
    <w:multiLevelType w:val="hybridMultilevel"/>
    <w:tmpl w:val="4DB803C2"/>
    <w:lvl w:ilvl="0" w:tplc="92A44A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E00A4">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8A312">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AC198">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24F72">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8F312">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0ED34">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A568A">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89708">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8D21780"/>
    <w:multiLevelType w:val="hybridMultilevel"/>
    <w:tmpl w:val="6C929B16"/>
    <w:lvl w:ilvl="0" w:tplc="25881D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87F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E01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6D5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99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67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C49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4C6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E8F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8C63AD3"/>
    <w:multiLevelType w:val="hybridMultilevel"/>
    <w:tmpl w:val="F99C5CD2"/>
    <w:lvl w:ilvl="0" w:tplc="455E873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9A"/>
    <w:rsid w:val="00024BEC"/>
    <w:rsid w:val="0020224E"/>
    <w:rsid w:val="00295B5F"/>
    <w:rsid w:val="0033799A"/>
    <w:rsid w:val="003E0C6D"/>
    <w:rsid w:val="00453472"/>
    <w:rsid w:val="00524703"/>
    <w:rsid w:val="005342DF"/>
    <w:rsid w:val="00626544"/>
    <w:rsid w:val="006635F8"/>
    <w:rsid w:val="00674ACB"/>
    <w:rsid w:val="00706E2D"/>
    <w:rsid w:val="00873E07"/>
    <w:rsid w:val="00881A7B"/>
    <w:rsid w:val="008A3DC9"/>
    <w:rsid w:val="009566AF"/>
    <w:rsid w:val="009B4403"/>
    <w:rsid w:val="009C2A16"/>
    <w:rsid w:val="00B03E10"/>
    <w:rsid w:val="00C2169F"/>
    <w:rsid w:val="00E377A7"/>
    <w:rsid w:val="00FE23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4ACB"/>
    <w:pPr>
      <w:ind w:left="720"/>
      <w:contextualSpacing/>
    </w:pPr>
  </w:style>
  <w:style w:type="character" w:styleId="Hyperlink">
    <w:name w:val="Hyperlink"/>
    <w:basedOn w:val="DefaultParagraphFont"/>
    <w:uiPriority w:val="99"/>
    <w:unhideWhenUsed/>
    <w:rsid w:val="00881A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4ACB"/>
    <w:pPr>
      <w:ind w:left="720"/>
      <w:contextualSpacing/>
    </w:pPr>
  </w:style>
  <w:style w:type="character" w:styleId="Hyperlink">
    <w:name w:val="Hyperlink"/>
    <w:basedOn w:val="DefaultParagraphFont"/>
    <w:uiPriority w:val="99"/>
    <w:unhideWhenUsed/>
    <w:rsid w:val="00881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thuy@most.gov.vn" TargetMode="External"/><Relationship Id="rId3" Type="http://schemas.microsoft.com/office/2007/relationships/stylesWithEffects" Target="stylesWithEffects.xml"/><Relationship Id="rId7" Type="http://schemas.openxmlformats.org/officeDocument/2006/relationships/hyperlink" Target="http://nafosted.gov.vn/file/ND122C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fosted.gov.vn/file/ND122CP.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Thông tin tuyển dụng</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creator>huy-computer</dc:creator>
  <cp:lastModifiedBy>VP NAFOSTED</cp:lastModifiedBy>
  <cp:revision>2</cp:revision>
  <cp:lastPrinted>2019-03-30T02:01:00Z</cp:lastPrinted>
  <dcterms:created xsi:type="dcterms:W3CDTF">2019-05-03T10:45:00Z</dcterms:created>
  <dcterms:modified xsi:type="dcterms:W3CDTF">2019-05-03T10:45:00Z</dcterms:modified>
</cp:coreProperties>
</file>